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51455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1BE16061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____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24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5C57A5BF" w:rsidR="00EA5080" w:rsidRPr="00300E3A" w:rsidRDefault="00AA6A28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A6A28">
        <w:rPr>
          <w:rFonts w:ascii="Times New Roman" w:hAnsi="Times New Roman"/>
          <w:noProof/>
        </w:rPr>
        <w:t>Левченко Юлия Евгеньевна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 w:rsidR="005C009E">
        <w:rPr>
          <w:rFonts w:ascii="Times New Roman" w:hAnsi="Times New Roman"/>
        </w:rPr>
        <w:t>ая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8F2062">
        <w:rPr>
          <w:rFonts w:ascii="Times New Roman" w:hAnsi="Times New Roman"/>
        </w:rPr>
        <w:t xml:space="preserve"> </w:t>
      </w:r>
      <w:bookmarkStart w:id="0" w:name="_Hlk168340065"/>
      <w:r w:rsidR="008F2062">
        <w:rPr>
          <w:rFonts w:ascii="Times New Roman" w:hAnsi="Times New Roman"/>
        </w:rPr>
        <w:t>решения</w:t>
      </w:r>
      <w:r w:rsidR="00F0783F" w:rsidRPr="00F0783F">
        <w:rPr>
          <w:rFonts w:ascii="Times New Roman" w:hAnsi="Times New Roman"/>
        </w:rPr>
        <w:t xml:space="preserve"> </w:t>
      </w:r>
      <w:bookmarkEnd w:id="0"/>
      <w:r w:rsidR="002F26E0" w:rsidRPr="002F26E0">
        <w:rPr>
          <w:rFonts w:ascii="Times New Roman" w:hAnsi="Times New Roman"/>
        </w:rPr>
        <w:t xml:space="preserve">Арбитражного суда </w:t>
      </w:r>
      <w:r w:rsidRPr="00AA6A28">
        <w:rPr>
          <w:rFonts w:ascii="Times New Roman" w:hAnsi="Times New Roman"/>
        </w:rPr>
        <w:t>Белгородской области от 04.12.2023г. по делу № А08-996/2023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455F6226" w14:textId="67EA554C" w:rsidR="00594F20" w:rsidRDefault="000615B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2052" w:rsidRPr="000615B0">
        <w:rPr>
          <w:rFonts w:ascii="Times New Roman" w:hAnsi="Times New Roman"/>
        </w:rPr>
        <w:t xml:space="preserve">Лот 1: </w:t>
      </w:r>
      <w:r w:rsidR="00AA6A28" w:rsidRPr="00AA6A28">
        <w:rPr>
          <w:rFonts w:ascii="Times New Roman" w:hAnsi="Times New Roman"/>
        </w:rPr>
        <w:t>транспортное средство – легковой автомобиль марка – Opel Corsa, год выпуска – 2007, VIN – W0L0SDL6874424579, цвет – серый, ПТС – серия 77 РН № 163812 от 16.12.2021 г</w:t>
      </w:r>
      <w:r w:rsidR="00C44FF2" w:rsidRPr="00C44FF2">
        <w:rPr>
          <w:rFonts w:ascii="Times New Roman" w:hAnsi="Times New Roman"/>
        </w:rPr>
        <w:t>.</w:t>
      </w:r>
      <w:r w:rsidR="00CE5A7D">
        <w:rPr>
          <w:rFonts w:ascii="Times New Roman" w:hAnsi="Times New Roman"/>
        </w:rPr>
        <w:t xml:space="preserve"> </w:t>
      </w:r>
    </w:p>
    <w:p w14:paraId="3299BE6D" w14:textId="77777777" w:rsidR="00594F20" w:rsidRDefault="00594F2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7E53FAE" w14:textId="4FC04332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39A9CFC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«Митра».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264D5" w14:textId="2C205CA3" w:rsidR="00C44FF2" w:rsidRDefault="0059423C" w:rsidP="00594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942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Левченко Юли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</w:t>
            </w:r>
            <w:r w:rsidRPr="005942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Евгеньевн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 </w:t>
            </w:r>
            <w:r w:rsidRPr="005942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(02.04.1990 г.р., место рождения: с. Таврово, Белгородского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5942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района, Белгородской области, место жительства: 308504,Белгородская область, Белгородский район, с. Таврово, ул. Садовая, д. 23, ИНН 310262875501, СНИЛС 135-876-909 09)</w:t>
            </w:r>
          </w:p>
          <w:p w14:paraId="6E2CDED0" w14:textId="77777777" w:rsidR="0059423C" w:rsidRDefault="0059423C" w:rsidP="00594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8F2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0046B555" w14:textId="35631021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AA6A28" w:rsidRPr="00AA6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Левченко Юлия Евгеньевна</w:t>
            </w:r>
          </w:p>
          <w:p w14:paraId="33A72524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40817810153001547103</w:t>
            </w:r>
          </w:p>
          <w:p w14:paraId="2E48B6D0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СЕВЕРО-ЗАПАДНЫЙ БАНК ПАО СБЕРБАНК</w:t>
            </w:r>
          </w:p>
          <w:p w14:paraId="369A1E88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044030653</w:t>
            </w:r>
          </w:p>
          <w:p w14:paraId="5192207F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Корр. счёт: 30101810500000000653</w:t>
            </w:r>
          </w:p>
          <w:p w14:paraId="6DF580D9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14:paraId="7E5D076E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784243001</w:t>
            </w:r>
          </w:p>
          <w:p w14:paraId="51F2F7E1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ОКПО: 09171401</w:t>
            </w:r>
          </w:p>
          <w:p w14:paraId="5D0A3D9B" w14:textId="711C4262" w:rsidR="00EA5080" w:rsidRPr="004B3BFE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1027700132195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AA6A2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F242A"/>
    <w:rsid w:val="0010378A"/>
    <w:rsid w:val="00106842"/>
    <w:rsid w:val="001412C7"/>
    <w:rsid w:val="001619C2"/>
    <w:rsid w:val="00164DDE"/>
    <w:rsid w:val="001B2852"/>
    <w:rsid w:val="001E205F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87CA6"/>
    <w:rsid w:val="0049059C"/>
    <w:rsid w:val="004B2BB0"/>
    <w:rsid w:val="004B3BFE"/>
    <w:rsid w:val="0051455D"/>
    <w:rsid w:val="0053287A"/>
    <w:rsid w:val="0056086F"/>
    <w:rsid w:val="0057643B"/>
    <w:rsid w:val="00581EFF"/>
    <w:rsid w:val="0059423C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C0BDC"/>
    <w:rsid w:val="006D4D44"/>
    <w:rsid w:val="00714A16"/>
    <w:rsid w:val="007F6CDB"/>
    <w:rsid w:val="00803A5A"/>
    <w:rsid w:val="00805061"/>
    <w:rsid w:val="0080604D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0E06"/>
    <w:rsid w:val="00962CF2"/>
    <w:rsid w:val="00983470"/>
    <w:rsid w:val="00987269"/>
    <w:rsid w:val="009C009A"/>
    <w:rsid w:val="009F07A9"/>
    <w:rsid w:val="009F402A"/>
    <w:rsid w:val="00A30B3C"/>
    <w:rsid w:val="00AA6A28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44FF2"/>
    <w:rsid w:val="00C653A0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18</cp:revision>
  <dcterms:created xsi:type="dcterms:W3CDTF">2023-04-04T10:01:00Z</dcterms:created>
  <dcterms:modified xsi:type="dcterms:W3CDTF">2024-09-12T15:04:00Z</dcterms:modified>
</cp:coreProperties>
</file>