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D722" w14:textId="7D768BF1" w:rsidR="00B3168B" w:rsidRPr="008C0E43" w:rsidRDefault="00690CAF" w:rsidP="00690CAF">
      <w:pPr>
        <w:spacing w:after="0" w:line="240" w:lineRule="auto"/>
        <w:ind w:firstLine="567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                                          </w:t>
      </w:r>
      <w:r w:rsidR="00B3168B" w:rsidRPr="008C0E43">
        <w:rPr>
          <w:rFonts w:ascii="Times New Roman" w:eastAsiaTheme="minorHAnsi" w:hAnsi="Times New Roman" w:cs="Times New Roman"/>
          <w:b/>
          <w:sz w:val="24"/>
          <w:szCs w:val="24"/>
        </w:rPr>
        <w:t>ДОГОВОР О ЗАДАТКЕ</w:t>
      </w:r>
    </w:p>
    <w:p w14:paraId="226223AC" w14:textId="77777777" w:rsidR="00B3168B" w:rsidRPr="008C0E43" w:rsidRDefault="00B3168B" w:rsidP="00B3168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9FF3BAD" w14:textId="65FD44A3" w:rsidR="00B3168B" w:rsidRPr="008C0E43" w:rsidRDefault="009B4E93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г. Новосибирск</w:t>
      </w:r>
      <w:r w:rsidR="00B3168B" w:rsidRPr="008C0E43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</w:t>
      </w:r>
      <w:r w:rsidR="009308DB">
        <w:rPr>
          <w:rFonts w:ascii="Times New Roman" w:eastAsiaTheme="minorHAnsi" w:hAnsi="Times New Roman" w:cs="Times New Roman"/>
          <w:sz w:val="24"/>
          <w:szCs w:val="24"/>
        </w:rPr>
        <w:t xml:space="preserve">                  </w:t>
      </w:r>
      <w:r w:rsidR="00B3168B" w:rsidRPr="008C0E43">
        <w:rPr>
          <w:rFonts w:ascii="Times New Roman" w:eastAsiaTheme="minorHAnsi" w:hAnsi="Times New Roman" w:cs="Times New Roman"/>
          <w:sz w:val="24"/>
          <w:szCs w:val="24"/>
        </w:rPr>
        <w:t xml:space="preserve">      «__» __________ </w:t>
      </w:r>
      <w:r w:rsidR="00B3168B">
        <w:rPr>
          <w:rFonts w:ascii="Times New Roman" w:eastAsiaTheme="minorHAnsi" w:hAnsi="Times New Roman" w:cs="Times New Roman"/>
          <w:sz w:val="24"/>
          <w:szCs w:val="24"/>
        </w:rPr>
        <w:t>202</w:t>
      </w:r>
      <w:r w:rsidR="00D413DF">
        <w:rPr>
          <w:rFonts w:ascii="Times New Roman" w:eastAsiaTheme="minorHAnsi" w:hAnsi="Times New Roman" w:cs="Times New Roman"/>
          <w:sz w:val="24"/>
          <w:szCs w:val="24"/>
        </w:rPr>
        <w:t>5</w:t>
      </w:r>
      <w:r w:rsidR="00B3168B" w:rsidRPr="008C0E43">
        <w:rPr>
          <w:rFonts w:ascii="Times New Roman" w:eastAsiaTheme="minorHAnsi" w:hAnsi="Times New Roman" w:cs="Times New Roman"/>
          <w:sz w:val="24"/>
          <w:szCs w:val="24"/>
        </w:rPr>
        <w:t xml:space="preserve"> г.</w:t>
      </w:r>
    </w:p>
    <w:p w14:paraId="3FA12C8C" w14:textId="77777777" w:rsidR="00B3168B" w:rsidRPr="008C0E43" w:rsidRDefault="00B3168B" w:rsidP="00B316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36C264" w14:textId="3AFD36A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К</w:t>
      </w: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онкурсный управляющий ООО «</w:t>
      </w:r>
      <w:r w:rsidR="009B4E93">
        <w:rPr>
          <w:rFonts w:ascii="Times New Roman" w:eastAsiaTheme="minorHAnsi" w:hAnsi="Times New Roman" w:cs="Times New Roman"/>
          <w:b/>
          <w:sz w:val="24"/>
          <w:szCs w:val="24"/>
        </w:rPr>
        <w:t>ППЗ</w:t>
      </w: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 xml:space="preserve">» </w:t>
      </w:r>
      <w:r w:rsidR="009B4E93">
        <w:rPr>
          <w:rFonts w:ascii="Times New Roman" w:eastAsiaTheme="minorHAnsi" w:hAnsi="Times New Roman" w:cs="Times New Roman"/>
          <w:b/>
          <w:sz w:val="24"/>
          <w:szCs w:val="24"/>
        </w:rPr>
        <w:t>Бурлакова Ирина Николаевна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, именуем</w:t>
      </w:r>
      <w:r w:rsidR="009B4E93">
        <w:rPr>
          <w:rFonts w:ascii="Times New Roman" w:eastAsiaTheme="minorHAnsi" w:hAnsi="Times New Roman" w:cs="Times New Roman"/>
          <w:sz w:val="24"/>
          <w:szCs w:val="24"/>
        </w:rPr>
        <w:t>ая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 в дальнейшем </w:t>
      </w: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«Организатор торгов»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,  действующ</w:t>
      </w:r>
      <w:r>
        <w:rPr>
          <w:rFonts w:ascii="Times New Roman" w:eastAsiaTheme="minorHAnsi" w:hAnsi="Times New Roman" w:cs="Times New Roman"/>
          <w:sz w:val="24"/>
          <w:szCs w:val="24"/>
        </w:rPr>
        <w:t>ий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 на основании </w:t>
      </w:r>
      <w:r w:rsidR="009B4E93">
        <w:rPr>
          <w:rFonts w:ascii="Times New Roman" w:eastAsiaTheme="minorHAnsi" w:hAnsi="Times New Roman" w:cs="Times New Roman"/>
          <w:sz w:val="24"/>
          <w:szCs w:val="24"/>
        </w:rPr>
        <w:t>Решения Арбитражного суда Алтайского края от 12.12.2023г.</w:t>
      </w:r>
      <w:r w:rsidRPr="008C0E43">
        <w:rPr>
          <w:rFonts w:ascii="Times New Roman" w:hAnsi="Times New Roman" w:cs="Times New Roman"/>
          <w:sz w:val="24"/>
          <w:szCs w:val="24"/>
        </w:rPr>
        <w:t xml:space="preserve"> по делу № А</w:t>
      </w:r>
      <w:r w:rsidR="009B4E93">
        <w:rPr>
          <w:rFonts w:ascii="Times New Roman" w:hAnsi="Times New Roman" w:cs="Times New Roman"/>
          <w:sz w:val="24"/>
          <w:szCs w:val="24"/>
        </w:rPr>
        <w:t>03-5318</w:t>
      </w:r>
      <w:r w:rsidRPr="008C0E43">
        <w:rPr>
          <w:rFonts w:ascii="Times New Roman" w:hAnsi="Times New Roman" w:cs="Times New Roman"/>
          <w:sz w:val="24"/>
          <w:szCs w:val="24"/>
        </w:rPr>
        <w:t>/20</w:t>
      </w:r>
      <w:r w:rsidR="009B4E93">
        <w:rPr>
          <w:rFonts w:ascii="Times New Roman" w:hAnsi="Times New Roman" w:cs="Times New Roman"/>
          <w:sz w:val="24"/>
          <w:szCs w:val="24"/>
        </w:rPr>
        <w:t>23</w:t>
      </w:r>
      <w:r w:rsidRPr="008C0E43">
        <w:rPr>
          <w:rFonts w:ascii="Times New Roman" w:hAnsi="Times New Roman" w:cs="Times New Roman"/>
          <w:sz w:val="24"/>
          <w:szCs w:val="24"/>
        </w:rPr>
        <w:t xml:space="preserve">,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с одной стороны, и</w:t>
      </w:r>
    </w:p>
    <w:p w14:paraId="40CC2D67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_________________________________________________, именуемый в дальнейшем </w:t>
      </w: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«Претендент»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настоящий Договор о нижеследующем:</w:t>
      </w:r>
    </w:p>
    <w:p w14:paraId="73F68F4C" w14:textId="77777777" w:rsidR="00B3168B" w:rsidRPr="008C0E43" w:rsidRDefault="00B3168B" w:rsidP="00B316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4E4505E" w14:textId="77777777" w:rsidR="00B3168B" w:rsidRPr="008C0E43" w:rsidRDefault="00B3168B" w:rsidP="00B3168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1. Предмет Договора</w:t>
      </w:r>
    </w:p>
    <w:p w14:paraId="5ABF9375" w14:textId="7CF410D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1.1. В соответствии с условиями настоящего Договора для участия в открытых торгах по продаже имущества ООО «</w:t>
      </w:r>
      <w:r w:rsidR="009B4E93">
        <w:rPr>
          <w:rFonts w:ascii="Times New Roman" w:eastAsiaTheme="minorHAnsi" w:hAnsi="Times New Roman" w:cs="Times New Roman"/>
          <w:sz w:val="24"/>
          <w:szCs w:val="24"/>
        </w:rPr>
        <w:t>ППЗ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» в составе Лота №</w:t>
      </w:r>
      <w:r w:rsidR="00DF00AD">
        <w:rPr>
          <w:rFonts w:ascii="Times New Roman" w:eastAsiaTheme="minorHAnsi" w:hAnsi="Times New Roman" w:cs="Times New Roman"/>
          <w:sz w:val="24"/>
          <w:szCs w:val="24"/>
        </w:rPr>
        <w:t>___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, с начальной продажной ценой </w:t>
      </w:r>
      <w:r w:rsidR="00D97757"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руб.</w:t>
      </w:r>
      <w:r w:rsidR="009B4E9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97757">
        <w:rPr>
          <w:rFonts w:ascii="Times New Roman" w:eastAsiaTheme="minorHAnsi" w:hAnsi="Times New Roman" w:cs="Times New Roman"/>
          <w:sz w:val="24"/>
          <w:szCs w:val="24"/>
        </w:rPr>
        <w:t>___</w:t>
      </w:r>
      <w:r w:rsidR="009B4E93">
        <w:rPr>
          <w:rFonts w:ascii="Times New Roman" w:eastAsiaTheme="minorHAnsi" w:hAnsi="Times New Roman" w:cs="Times New Roman"/>
          <w:sz w:val="24"/>
          <w:szCs w:val="24"/>
        </w:rPr>
        <w:t xml:space="preserve"> коп.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 без НДС, Претендент вносит Задаток в размере </w:t>
      </w:r>
      <w:r w:rsidR="00036D13">
        <w:rPr>
          <w:rFonts w:ascii="Times New Roman" w:eastAsiaTheme="minorHAnsi" w:hAnsi="Times New Roman" w:cs="Times New Roman"/>
          <w:sz w:val="24"/>
          <w:szCs w:val="24"/>
        </w:rPr>
        <w:t>10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% от цены лота, который подлежит перечислению по следующим реквизитам: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B4E93" w:rsidRPr="009B4E93">
        <w:rPr>
          <w:rStyle w:val="highlight4"/>
          <w:b/>
          <w:bCs/>
          <w:sz w:val="24"/>
          <w:szCs w:val="24"/>
          <w:specVanish w:val="0"/>
        </w:rPr>
        <w:t xml:space="preserve">получатель ООО «ППЗ»(ИНН225907350); р/с </w:t>
      </w:r>
      <w:r w:rsidR="009B4E93" w:rsidRPr="009B4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№40702810112020614035, в ФИЛИАЛ «Корпоративный» ПАО «Совкомбанк», БИК 044525360 , к/с 30101810445250000360</w:t>
      </w:r>
      <w:r w:rsidR="009B4E93" w:rsidRPr="009B4E93">
        <w:rPr>
          <w:rStyle w:val="highlight4"/>
          <w:b/>
          <w:bCs/>
          <w:sz w:val="24"/>
          <w:szCs w:val="24"/>
          <w:specVanish w:val="0"/>
        </w:rPr>
        <w:t xml:space="preserve">. В назначении платежа необходимо указывать: </w:t>
      </w:r>
      <w:r w:rsidR="009B4E93">
        <w:rPr>
          <w:rStyle w:val="highlight4"/>
          <w:b/>
          <w:bCs/>
          <w:sz w:val="24"/>
          <w:szCs w:val="24"/>
          <w:specVanish w:val="0"/>
        </w:rPr>
        <w:t>«Задаток на участие в торга</w:t>
      </w:r>
      <w:r w:rsidR="009308DB">
        <w:rPr>
          <w:rStyle w:val="highlight4"/>
          <w:b/>
          <w:bCs/>
          <w:sz w:val="24"/>
          <w:szCs w:val="24"/>
          <w:specVanish w:val="0"/>
        </w:rPr>
        <w:t>х</w:t>
      </w:r>
      <w:r w:rsidR="009B4E93">
        <w:rPr>
          <w:rStyle w:val="highlight4"/>
          <w:b/>
          <w:bCs/>
          <w:sz w:val="24"/>
          <w:szCs w:val="24"/>
          <w:specVanish w:val="0"/>
        </w:rPr>
        <w:t xml:space="preserve"> по Лоту № </w:t>
      </w:r>
      <w:r w:rsidR="00DF00AD">
        <w:rPr>
          <w:rStyle w:val="highlight4"/>
          <w:b/>
          <w:bCs/>
          <w:sz w:val="24"/>
          <w:szCs w:val="24"/>
        </w:rPr>
        <w:t>___</w:t>
      </w:r>
      <w:r w:rsidR="009B4E93">
        <w:rPr>
          <w:rStyle w:val="highlight4"/>
          <w:b/>
          <w:bCs/>
          <w:sz w:val="24"/>
          <w:szCs w:val="24"/>
          <w:specVanish w:val="0"/>
        </w:rPr>
        <w:t xml:space="preserve">», </w:t>
      </w:r>
      <w:r w:rsidR="009B4E93" w:rsidRPr="009B4E93">
        <w:rPr>
          <w:rStyle w:val="highlight4"/>
          <w:b/>
          <w:bCs/>
          <w:sz w:val="24"/>
          <w:szCs w:val="24"/>
          <w:specVanish w:val="0"/>
        </w:rPr>
        <w:t>НДС не облагается».</w:t>
      </w:r>
      <w:r w:rsidR="009B4E93" w:rsidRPr="00B67620">
        <w:rPr>
          <w:rStyle w:val="highlight4"/>
          <w:sz w:val="20"/>
          <w:szCs w:val="20"/>
          <w:specVanish w:val="0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Задаток должен поступить на указанный расчетный счет в срок, указанный в </w:t>
      </w:r>
      <w:r w:rsidR="009B4E93">
        <w:rPr>
          <w:rFonts w:ascii="Times New Roman" w:eastAsiaTheme="minorHAnsi" w:hAnsi="Times New Roman" w:cs="Times New Roman"/>
          <w:sz w:val="24"/>
          <w:szCs w:val="24"/>
        </w:rPr>
        <w:t>сообщении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 о проведении торгов. </w:t>
      </w:r>
    </w:p>
    <w:p w14:paraId="0288E61F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1.2. Указанный в п. 1.1 настоящего Договора Задаток вносится Претендентом в счет обеспечения </w:t>
      </w:r>
      <w:r w:rsidRPr="008C0E43">
        <w:rPr>
          <w:rFonts w:ascii="Times New Roman" w:eastAsiaTheme="minorHAnsi" w:hAnsi="Times New Roman" w:cs="Times New Roman"/>
          <w:bCs/>
          <w:sz w:val="24"/>
          <w:szCs w:val="24"/>
        </w:rPr>
        <w:t>исполнения его обязанности заключить договор купли-продажи имущества, в случае признания его победителем торгов, а также, в обеспечение обязательств, возникших из договора купли-продажи.</w:t>
      </w:r>
    </w:p>
    <w:p w14:paraId="58F0D4FA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1.</w:t>
      </w: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. Задаток должен поступить на указанный в п.1.1. настоящего Договора расчетный счет не позднее даты окончания подачи заявок, указанной в сообщении о проведении торгов. Задаток считается внесенным с даты поступления денежных средств в размере, указанном в пункте 1.1. настоящего Договора, на указанный в п. 1.3 настоящего Договора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A2770FC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1.</w:t>
      </w:r>
      <w:r>
        <w:rPr>
          <w:rFonts w:ascii="Times New Roman" w:eastAsiaTheme="minorHAnsi" w:hAnsi="Times New Roman" w:cs="Times New Roman"/>
          <w:sz w:val="24"/>
          <w:szCs w:val="24"/>
        </w:rPr>
        <w:t>4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. Претендент подтверждает, что ознакомлен с текстом информационного сообщения о проведении торгов и обязуется соблюдать требования, указанные в информационном сообщении и установленные требованиям Федерального закона от 26 октября 2002 года № 127-ФЗ «О несостоятельности (банкротстве)».</w:t>
      </w:r>
    </w:p>
    <w:p w14:paraId="46264F2F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6B89D88" w14:textId="77777777" w:rsidR="00B3168B" w:rsidRPr="008C0E43" w:rsidRDefault="00B3168B" w:rsidP="00B3168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2. Порядок возврата и удержания задатка</w:t>
      </w:r>
    </w:p>
    <w:p w14:paraId="338053FB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2.1.Задаток возвращается  Претенденту в течение 5 (пяти) рабочих дней со дня подписания протокола о результатах проведения торгов в случаях: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претендент не допущен к участию в торгах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претендент участвовал в торгах, но не выиграл их;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претендент отозвал свою заявку на участие в торгах до момента приобретения им статуса участника торгов;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признания торгов несостоявшимися;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отмены торгов.</w:t>
      </w:r>
    </w:p>
    <w:p w14:paraId="5D229B66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2.2.Задаток  не возвращается Претенденту в случаях: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>отказа или уклонения Претендента, признанного победителем торгов, от подписания договора купли-продажи в установленный срок.</w:t>
      </w:r>
    </w:p>
    <w:p w14:paraId="13B08262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2.3. Внесенный Претендентом, признанным победителем торгов, задаток засчитывается в счет оплаты </w:t>
      </w:r>
      <w:r>
        <w:rPr>
          <w:rFonts w:ascii="Times New Roman" w:eastAsiaTheme="minorHAnsi" w:hAnsi="Times New Roman" w:cs="Times New Roman"/>
          <w:sz w:val="24"/>
          <w:szCs w:val="24"/>
        </w:rPr>
        <w:t>п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редмета торгов при подписании договора купли-продажи. </w:t>
      </w:r>
    </w:p>
    <w:p w14:paraId="75869369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</w:rPr>
      </w:pPr>
    </w:p>
    <w:p w14:paraId="46D20A9F" w14:textId="77777777" w:rsidR="00B3168B" w:rsidRPr="008C0E43" w:rsidRDefault="00B3168B" w:rsidP="00B3168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pacing w:val="-11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color w:val="000000"/>
          <w:spacing w:val="-11"/>
          <w:sz w:val="24"/>
          <w:szCs w:val="24"/>
        </w:rPr>
        <w:t>3. Срок действия Договора</w:t>
      </w:r>
    </w:p>
    <w:p w14:paraId="02EE49C3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</w:rPr>
        <w:t>3</w:t>
      </w:r>
      <w:r w:rsidRPr="008C0E43"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  <w:t>.1. Настоящий договор вступает в силу со дня его подписания сторонами.</w:t>
      </w:r>
    </w:p>
    <w:p w14:paraId="0A9062B5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</w:rPr>
        <w:t>3.2. Отношения между Сторонами по настоящему Договору прекращаются после и</w:t>
      </w:r>
      <w:r w:rsidRPr="008C0E43">
        <w:rPr>
          <w:rFonts w:ascii="Times New Roman" w:eastAsiaTheme="minorHAnsi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14:paraId="60277B51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6"/>
          <w:sz w:val="24"/>
          <w:szCs w:val="24"/>
          <w:highlight w:val="yellow"/>
        </w:rPr>
      </w:pPr>
    </w:p>
    <w:p w14:paraId="65B2C0C9" w14:textId="77777777" w:rsidR="00B3168B" w:rsidRPr="008C0E43" w:rsidRDefault="00B3168B" w:rsidP="00B3168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pacing w:val="13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color w:val="000000"/>
          <w:spacing w:val="13"/>
          <w:sz w:val="24"/>
          <w:szCs w:val="24"/>
        </w:rPr>
        <w:t>4. Заключительные положения</w:t>
      </w:r>
    </w:p>
    <w:p w14:paraId="159ABEEE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8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color w:val="000000"/>
          <w:sz w:val="24"/>
          <w:szCs w:val="24"/>
        </w:rPr>
        <w:t>4.1. Споры, возникающие при исполнении настоящего Договора, разрешаются</w:t>
      </w:r>
      <w:r w:rsidRPr="008C0E43">
        <w:rPr>
          <w:rFonts w:ascii="Times New Roman" w:eastAsiaTheme="minorHAnsi" w:hAnsi="Times New Roman" w:cs="Times New Roman"/>
          <w:color w:val="000000"/>
          <w:sz w:val="24"/>
          <w:szCs w:val="24"/>
        </w:rPr>
        <w:br/>
      </w:r>
      <w:r w:rsidRPr="008C0E43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</w:rPr>
        <w:t>сторонами путем переговоров между собой. П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t xml:space="preserve">ри недостижении согласия споры и разногласия 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lastRenderedPageBreak/>
        <w:t>подлежат рассмотрению в соответствии с процессуальном законодательством, подсудность определяется следующим образом – по месту нахождения Должника.</w:t>
      </w:r>
    </w:p>
    <w:p w14:paraId="6C9B771E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4.2. Настоящий Договор составлен в двух экземплярах, имеющих одинаковую</w:t>
      </w:r>
      <w:r w:rsidRPr="008C0E43">
        <w:rPr>
          <w:rFonts w:ascii="Times New Roman" w:eastAsiaTheme="minorHAnsi" w:hAnsi="Times New Roman" w:cs="Times New Roman"/>
          <w:sz w:val="24"/>
          <w:szCs w:val="24"/>
        </w:rPr>
        <w:br/>
        <w:t xml:space="preserve">юридическую силу, один из которых находится у Должника, а другой у Претендента. </w:t>
      </w:r>
    </w:p>
    <w:p w14:paraId="23359EC1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8"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sz w:val="24"/>
          <w:szCs w:val="24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5B181878" w14:textId="77777777" w:rsidR="00B3168B" w:rsidRPr="008C0E43" w:rsidRDefault="00B3168B" w:rsidP="00B316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66FA2F0" w14:textId="77777777" w:rsidR="00B3168B" w:rsidRPr="008C0E43" w:rsidRDefault="00B3168B" w:rsidP="00B3168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C0E43">
        <w:rPr>
          <w:rFonts w:ascii="Times New Roman" w:eastAsiaTheme="minorHAnsi" w:hAnsi="Times New Roman" w:cs="Times New Roman"/>
          <w:b/>
          <w:sz w:val="24"/>
          <w:szCs w:val="24"/>
        </w:rPr>
        <w:t>5. Адреса, реквизиты и подписи Сторон</w:t>
      </w:r>
    </w:p>
    <w:p w14:paraId="43CAA7E1" w14:textId="77777777" w:rsidR="00B3168B" w:rsidRPr="008C0E43" w:rsidRDefault="00B3168B" w:rsidP="00B3168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77"/>
      </w:tblGrid>
      <w:tr w:rsidR="00B3168B" w:rsidRPr="008C0E43" w14:paraId="2E0EFEA7" w14:textId="77777777" w:rsidTr="00A32A69">
        <w:tc>
          <w:tcPr>
            <w:tcW w:w="4926" w:type="dxa"/>
          </w:tcPr>
          <w:p w14:paraId="509742A5" w14:textId="77777777" w:rsidR="00B3168B" w:rsidRPr="008C0E43" w:rsidRDefault="00B3168B" w:rsidP="00A32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14:paraId="55E4A0F6" w14:textId="77777777" w:rsidR="00B3168B" w:rsidRPr="008C0E43" w:rsidRDefault="00B3168B" w:rsidP="00A32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FE239" w14:textId="6032299E" w:rsidR="00B3168B" w:rsidRPr="008C0E43" w:rsidRDefault="00134BF0" w:rsidP="00A32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«ППЗ»</w:t>
            </w:r>
          </w:p>
          <w:p w14:paraId="79966AE9" w14:textId="66226A6E" w:rsidR="00B3168B" w:rsidRPr="008C0E43" w:rsidRDefault="00B3168B" w:rsidP="00A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1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2259007350</w:t>
            </w:r>
            <w:r w:rsidRPr="008C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КПП </w:t>
            </w:r>
            <w:r w:rsidR="009308DB" w:rsidRPr="0093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225201001</w:t>
            </w:r>
            <w:r w:rsidRPr="0093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44FF36" w14:textId="134C0560" w:rsidR="00B3168B" w:rsidRPr="009308DB" w:rsidRDefault="009308DB" w:rsidP="00A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DB">
              <w:rPr>
                <w:rStyle w:val="highlight4"/>
                <w:sz w:val="24"/>
                <w:szCs w:val="24"/>
                <w:specVanish w:val="0"/>
              </w:rPr>
              <w:t xml:space="preserve">получатель ООО «ППЗ»(ИНН225907350); р/с </w:t>
            </w:r>
            <w:r w:rsidRPr="00930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№40702810112020614035, в ФИЛИАЛ «Корпоративный» ПАО «Совкомбанк», БИК 044525360 , к/с 30101810445250000360</w:t>
            </w:r>
            <w:r w:rsidRPr="009308DB">
              <w:rPr>
                <w:rStyle w:val="highlight4"/>
                <w:sz w:val="24"/>
                <w:szCs w:val="24"/>
                <w:specVanish w:val="0"/>
              </w:rPr>
              <w:t xml:space="preserve">. </w:t>
            </w:r>
          </w:p>
          <w:p w14:paraId="691D7320" w14:textId="261861F1" w:rsidR="00B3168B" w:rsidRPr="008C0E43" w:rsidRDefault="009308DB" w:rsidP="00A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организатора торгов:</w:t>
            </w:r>
          </w:p>
          <w:p w14:paraId="29D67B74" w14:textId="77777777" w:rsidR="00B3168B" w:rsidRPr="008C0E43" w:rsidRDefault="00B3168B" w:rsidP="00A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AC90A" w14:textId="7011A6FF" w:rsidR="00B3168B" w:rsidRPr="008C0E43" w:rsidRDefault="00B3168B" w:rsidP="00A3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93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Бурлакова</w:t>
            </w:r>
          </w:p>
          <w:p w14:paraId="640F4B70" w14:textId="77777777" w:rsidR="00B3168B" w:rsidRPr="008C0E43" w:rsidRDefault="00B3168B" w:rsidP="00A32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9CDFA7A" w14:textId="77777777" w:rsidR="00B3168B" w:rsidRPr="008C0E43" w:rsidRDefault="00B3168B" w:rsidP="00A32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4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</w:tbl>
    <w:p w14:paraId="49108E09" w14:textId="77777777" w:rsidR="00A0158D" w:rsidRDefault="00A0158D"/>
    <w:sectPr w:rsidR="00A0158D" w:rsidSect="00B3168B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5B"/>
    <w:rsid w:val="00036D13"/>
    <w:rsid w:val="000946DE"/>
    <w:rsid w:val="000C378E"/>
    <w:rsid w:val="00134BF0"/>
    <w:rsid w:val="0025165B"/>
    <w:rsid w:val="004E2ABE"/>
    <w:rsid w:val="00571ED6"/>
    <w:rsid w:val="005D0DCB"/>
    <w:rsid w:val="00690CAF"/>
    <w:rsid w:val="00837CAC"/>
    <w:rsid w:val="009308DB"/>
    <w:rsid w:val="009B4E93"/>
    <w:rsid w:val="00A0158D"/>
    <w:rsid w:val="00B3168B"/>
    <w:rsid w:val="00BF0BB3"/>
    <w:rsid w:val="00C915C5"/>
    <w:rsid w:val="00D413DF"/>
    <w:rsid w:val="00D84B67"/>
    <w:rsid w:val="00D97757"/>
    <w:rsid w:val="00DF00AD"/>
    <w:rsid w:val="00E4343B"/>
    <w:rsid w:val="00F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3728"/>
  <w15:chartTrackingRefBased/>
  <w15:docId w15:val="{E23323B2-2D51-4922-84B1-EDE90EFC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8B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B3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4">
    <w:name w:val="highlight4"/>
    <w:rsid w:val="009B4E93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2024-05-27T08:22:00Z</cp:lastPrinted>
  <dcterms:created xsi:type="dcterms:W3CDTF">2024-05-27T08:26:00Z</dcterms:created>
  <dcterms:modified xsi:type="dcterms:W3CDTF">2025-01-29T03:02:00Z</dcterms:modified>
</cp:coreProperties>
</file>