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91C" w:rsidRDefault="00B5691C">
      <w:pPr>
        <w:pStyle w:val="ConsPlusNormal"/>
        <w:widowControl/>
        <w:ind w:firstLine="0"/>
        <w:jc w:val="both"/>
        <w:outlineLvl w:val="0"/>
      </w:pPr>
    </w:p>
    <w:p w:rsidR="00B5691C" w:rsidRDefault="00B5691C">
      <w:pPr>
        <w:pStyle w:val="ConsPlusNormal"/>
        <w:widowControl/>
        <w:ind w:firstLine="0"/>
        <w:jc w:val="both"/>
      </w:pPr>
    </w:p>
    <w:p w:rsidR="00B5691C" w:rsidRPr="00296FEE" w:rsidRDefault="00B56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ДОГОВОР</w:t>
      </w:r>
    </w:p>
    <w:p w:rsidR="00B5691C" w:rsidRPr="00296FEE" w:rsidRDefault="00A31CF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ЗАДАТКЕ N</w:t>
      </w:r>
      <w:r w:rsidR="00B5691C" w:rsidRPr="00296FEE">
        <w:rPr>
          <w:rFonts w:ascii="Times New Roman" w:hAnsi="Times New Roman" w:cs="Times New Roman"/>
          <w:sz w:val="24"/>
          <w:szCs w:val="24"/>
        </w:rPr>
        <w:t>. _____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г. Москва                                       </w:t>
      </w:r>
      <w:r w:rsidR="00197234" w:rsidRPr="00296FE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96FEE">
        <w:rPr>
          <w:rFonts w:ascii="Times New Roman" w:hAnsi="Times New Roman" w:cs="Times New Roman"/>
          <w:sz w:val="24"/>
          <w:szCs w:val="24"/>
        </w:rPr>
        <w:t>"__" _____ 20</w:t>
      </w:r>
      <w:r w:rsidR="000F58C9">
        <w:rPr>
          <w:rFonts w:ascii="Times New Roman" w:hAnsi="Times New Roman" w:cs="Times New Roman"/>
          <w:sz w:val="24"/>
          <w:szCs w:val="24"/>
        </w:rPr>
        <w:t>2</w:t>
      </w:r>
      <w:r w:rsidR="007432B9">
        <w:rPr>
          <w:rFonts w:ascii="Times New Roman" w:hAnsi="Times New Roman" w:cs="Times New Roman"/>
          <w:sz w:val="24"/>
          <w:szCs w:val="24"/>
        </w:rPr>
        <w:t>5</w:t>
      </w:r>
      <w:r w:rsidR="00385C7B">
        <w:rPr>
          <w:rFonts w:ascii="Times New Roman" w:hAnsi="Times New Roman" w:cs="Times New Roman"/>
          <w:sz w:val="24"/>
          <w:szCs w:val="24"/>
        </w:rPr>
        <w:t xml:space="preserve"> </w:t>
      </w:r>
      <w:r w:rsidRPr="00296FEE">
        <w:rPr>
          <w:rFonts w:ascii="Times New Roman" w:hAnsi="Times New Roman" w:cs="Times New Roman"/>
          <w:sz w:val="24"/>
          <w:szCs w:val="24"/>
        </w:rPr>
        <w:t>г.</w:t>
      </w:r>
    </w:p>
    <w:p w:rsidR="00B5691C" w:rsidRPr="00296FEE" w:rsidRDefault="00B5691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E21A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2B9">
        <w:rPr>
          <w:rFonts w:ascii="Times New Roman" w:hAnsi="Times New Roman" w:cs="Times New Roman"/>
          <w:sz w:val="24"/>
          <w:szCs w:val="24"/>
        </w:rPr>
        <w:t>А</w:t>
      </w:r>
      <w:r w:rsidRPr="00E21A94">
        <w:rPr>
          <w:rFonts w:ascii="Times New Roman" w:hAnsi="Times New Roman" w:cs="Times New Roman"/>
          <w:sz w:val="24"/>
          <w:szCs w:val="24"/>
        </w:rPr>
        <w:t xml:space="preserve">НО «МАЦ» действующий на основание договора </w:t>
      </w:r>
      <w:proofErr w:type="gramStart"/>
      <w:r w:rsidRPr="00E21A94">
        <w:rPr>
          <w:rFonts w:ascii="Times New Roman" w:hAnsi="Times New Roman" w:cs="Times New Roman"/>
          <w:sz w:val="24"/>
          <w:szCs w:val="24"/>
        </w:rPr>
        <w:t>поручения  заключенной</w:t>
      </w:r>
      <w:proofErr w:type="gramEnd"/>
      <w:r w:rsidRPr="00E21A94">
        <w:rPr>
          <w:rFonts w:ascii="Times New Roman" w:hAnsi="Times New Roman" w:cs="Times New Roman"/>
          <w:sz w:val="24"/>
          <w:szCs w:val="24"/>
        </w:rPr>
        <w:t xml:space="preserve"> между АНО «МАЦ» и </w:t>
      </w:r>
      <w:r w:rsidR="007432B9" w:rsidRPr="007432B9">
        <w:rPr>
          <w:rFonts w:ascii="Times New Roman" w:hAnsi="Times New Roman" w:cs="Times New Roman"/>
          <w:sz w:val="24"/>
          <w:szCs w:val="24"/>
        </w:rPr>
        <w:t>МП «УЖКХ» городского округа Пущино Московской области</w:t>
      </w:r>
      <w:r w:rsidR="00197234" w:rsidRPr="00C52170">
        <w:rPr>
          <w:rFonts w:ascii="Times New Roman" w:hAnsi="Times New Roman" w:cs="Times New Roman"/>
          <w:sz w:val="24"/>
          <w:szCs w:val="24"/>
        </w:rPr>
        <w:t>,</w:t>
      </w:r>
      <w:r w:rsidR="00197234" w:rsidRPr="00296FEE">
        <w:rPr>
          <w:rFonts w:ascii="Times New Roman" w:hAnsi="Times New Roman" w:cs="Times New Roman"/>
          <w:sz w:val="24"/>
          <w:szCs w:val="24"/>
        </w:rPr>
        <w:t xml:space="preserve"> </w:t>
      </w:r>
      <w:r w:rsidR="00B5691C" w:rsidRPr="00296FEE">
        <w:rPr>
          <w:rFonts w:ascii="Times New Roman" w:hAnsi="Times New Roman" w:cs="Times New Roman"/>
          <w:sz w:val="24"/>
          <w:szCs w:val="24"/>
        </w:rPr>
        <w:t>с одной стороны, и _____________, именуемое в дальнейшем "Претендент" ("Участник"), в лице __________________, действующий на основании __________, с другой стороны, а вместе именуемые "Стороны", заключили настоящий Договор о нижеследующем: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1.1. В соответствии с информационным сообщением о проведении открытого аукциона</w:t>
      </w:r>
      <w:r w:rsidR="00197234" w:rsidRPr="00296FEE">
        <w:rPr>
          <w:rFonts w:ascii="Times New Roman" w:hAnsi="Times New Roman" w:cs="Times New Roman"/>
          <w:sz w:val="24"/>
          <w:szCs w:val="24"/>
        </w:rPr>
        <w:t xml:space="preserve"> (конкурса)</w:t>
      </w:r>
      <w:r w:rsidRPr="00296FEE">
        <w:rPr>
          <w:rFonts w:ascii="Times New Roman" w:hAnsi="Times New Roman" w:cs="Times New Roman"/>
          <w:sz w:val="24"/>
          <w:szCs w:val="24"/>
        </w:rPr>
        <w:t xml:space="preserve"> по </w:t>
      </w:r>
      <w:r w:rsidR="00197234" w:rsidRPr="00296FEE">
        <w:rPr>
          <w:rFonts w:ascii="Times New Roman" w:hAnsi="Times New Roman" w:cs="Times New Roman"/>
          <w:sz w:val="24"/>
          <w:szCs w:val="24"/>
        </w:rPr>
        <w:t xml:space="preserve">продаже имущества </w:t>
      </w:r>
      <w:r w:rsidR="007432B9" w:rsidRPr="007432B9">
        <w:rPr>
          <w:rFonts w:ascii="Times New Roman" w:hAnsi="Times New Roman" w:cs="Times New Roman"/>
          <w:sz w:val="24"/>
          <w:szCs w:val="24"/>
        </w:rPr>
        <w:t xml:space="preserve">МП «УЖКХ» городского округа Пущино Московской </w:t>
      </w:r>
      <w:proofErr w:type="gramStart"/>
      <w:r w:rsidR="007432B9" w:rsidRPr="007432B9">
        <w:rPr>
          <w:rFonts w:ascii="Times New Roman" w:hAnsi="Times New Roman" w:cs="Times New Roman"/>
          <w:sz w:val="24"/>
          <w:szCs w:val="24"/>
        </w:rPr>
        <w:t>области</w:t>
      </w:r>
      <w:r w:rsidR="00AD0F77" w:rsidRPr="00296FEE">
        <w:rPr>
          <w:rFonts w:ascii="Times New Roman" w:hAnsi="Times New Roman" w:cs="Times New Roman"/>
          <w:sz w:val="24"/>
          <w:szCs w:val="24"/>
        </w:rPr>
        <w:t>:</w:t>
      </w:r>
      <w:r w:rsidR="00296FEE" w:rsidRPr="00296FEE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296FE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96FEE">
        <w:rPr>
          <w:rFonts w:ascii="Times New Roman" w:hAnsi="Times New Roman" w:cs="Times New Roman"/>
          <w:sz w:val="24"/>
          <w:szCs w:val="24"/>
        </w:rPr>
        <w:t xml:space="preserve"> Претендент вносит, а Организатор принимает задаток на участие в аукционе.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1.2. Размер задатка </w:t>
      </w:r>
      <w:proofErr w:type="gramStart"/>
      <w:r w:rsidRPr="00296FEE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F11974">
        <w:rPr>
          <w:rFonts w:ascii="Times New Roman" w:hAnsi="Times New Roman" w:cs="Times New Roman"/>
          <w:sz w:val="24"/>
          <w:szCs w:val="24"/>
        </w:rPr>
        <w:t xml:space="preserve"> </w:t>
      </w:r>
      <w:r w:rsidR="00E21A94">
        <w:rPr>
          <w:rFonts w:ascii="Times New Roman" w:hAnsi="Times New Roman" w:cs="Times New Roman"/>
          <w:sz w:val="24"/>
          <w:szCs w:val="24"/>
        </w:rPr>
        <w:t>20</w:t>
      </w:r>
      <w:proofErr w:type="gramEnd"/>
      <w:r w:rsidR="00E21A94">
        <w:rPr>
          <w:rFonts w:ascii="Times New Roman" w:hAnsi="Times New Roman" w:cs="Times New Roman"/>
          <w:sz w:val="24"/>
          <w:szCs w:val="24"/>
        </w:rPr>
        <w:t>%</w:t>
      </w:r>
      <w:r w:rsidR="00783787" w:rsidRPr="00296FEE">
        <w:rPr>
          <w:rFonts w:ascii="Times New Roman" w:hAnsi="Times New Roman" w:cs="Times New Roman"/>
          <w:sz w:val="24"/>
          <w:szCs w:val="24"/>
        </w:rPr>
        <w:t xml:space="preserve"> от стартовой цены </w:t>
      </w:r>
      <w:r w:rsidRPr="00296FEE">
        <w:rPr>
          <w:rFonts w:ascii="Times New Roman" w:hAnsi="Times New Roman" w:cs="Times New Roman"/>
          <w:sz w:val="24"/>
          <w:szCs w:val="24"/>
        </w:rPr>
        <w:t>НДС не облагается.</w:t>
      </w:r>
      <w:r w:rsidR="00D60888">
        <w:rPr>
          <w:rFonts w:ascii="Times New Roman" w:hAnsi="Times New Roman" w:cs="Times New Roman"/>
          <w:sz w:val="24"/>
          <w:szCs w:val="24"/>
        </w:rPr>
        <w:t xml:space="preserve"> Задаток в возв</w:t>
      </w:r>
      <w:r w:rsidR="00E21A94">
        <w:rPr>
          <w:rFonts w:ascii="Times New Roman" w:hAnsi="Times New Roman" w:cs="Times New Roman"/>
          <w:sz w:val="24"/>
          <w:szCs w:val="24"/>
        </w:rPr>
        <w:t>ращается претенденту в течение 10</w:t>
      </w:r>
      <w:r w:rsidR="00D60888">
        <w:rPr>
          <w:rFonts w:ascii="Times New Roman" w:hAnsi="Times New Roman" w:cs="Times New Roman"/>
          <w:sz w:val="24"/>
          <w:szCs w:val="24"/>
        </w:rPr>
        <w:t>-и рабочих дней с вычетом комиссии согласно тарифу банка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2. ПОРЯДОК РАСЧЕТОВ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2.1. Претендент перечисляет </w:t>
      </w:r>
      <w:r w:rsidR="00B16A65" w:rsidRPr="00296FEE">
        <w:rPr>
          <w:rFonts w:ascii="Times New Roman" w:hAnsi="Times New Roman" w:cs="Times New Roman"/>
          <w:sz w:val="24"/>
          <w:szCs w:val="24"/>
        </w:rPr>
        <w:t xml:space="preserve">на </w:t>
      </w:r>
      <w:r w:rsidR="00B16A65">
        <w:rPr>
          <w:rFonts w:ascii="Times New Roman" w:hAnsi="Times New Roman" w:cs="Times New Roman"/>
          <w:sz w:val="24"/>
          <w:szCs w:val="24"/>
        </w:rPr>
        <w:t xml:space="preserve">специальный </w:t>
      </w:r>
      <w:r w:rsidRPr="00296FEE">
        <w:rPr>
          <w:rFonts w:ascii="Times New Roman" w:hAnsi="Times New Roman" w:cs="Times New Roman"/>
          <w:sz w:val="24"/>
          <w:szCs w:val="24"/>
        </w:rPr>
        <w:t xml:space="preserve">расчетный </w:t>
      </w:r>
      <w:r w:rsidR="00B16A65" w:rsidRPr="00296FEE">
        <w:rPr>
          <w:rFonts w:ascii="Times New Roman" w:hAnsi="Times New Roman" w:cs="Times New Roman"/>
          <w:sz w:val="24"/>
          <w:szCs w:val="24"/>
        </w:rPr>
        <w:t xml:space="preserve">счет </w:t>
      </w:r>
      <w:r w:rsidR="00B16A65">
        <w:rPr>
          <w:rFonts w:ascii="Times New Roman" w:hAnsi="Times New Roman" w:cs="Times New Roman"/>
          <w:sz w:val="24"/>
          <w:szCs w:val="24"/>
        </w:rPr>
        <w:t xml:space="preserve">Должника </w:t>
      </w:r>
      <w:r w:rsidRPr="00296FEE">
        <w:rPr>
          <w:rFonts w:ascii="Times New Roman" w:hAnsi="Times New Roman" w:cs="Times New Roman"/>
          <w:sz w:val="24"/>
          <w:szCs w:val="24"/>
        </w:rPr>
        <w:t>всю сумму задатка, указанную в п. 1.2 настоящего Договора, и одновременно с подачей заявки на участие в аукционе</w:t>
      </w:r>
      <w:r w:rsidR="00197234" w:rsidRPr="00296FEE">
        <w:rPr>
          <w:rFonts w:ascii="Times New Roman" w:hAnsi="Times New Roman" w:cs="Times New Roman"/>
          <w:sz w:val="24"/>
          <w:szCs w:val="24"/>
        </w:rPr>
        <w:t xml:space="preserve"> (конкурсе)</w:t>
      </w:r>
      <w:r w:rsidRPr="00296FEE">
        <w:rPr>
          <w:rFonts w:ascii="Times New Roman" w:hAnsi="Times New Roman" w:cs="Times New Roman"/>
          <w:sz w:val="24"/>
          <w:szCs w:val="24"/>
        </w:rPr>
        <w:t xml:space="preserve"> предъявляет </w:t>
      </w:r>
      <w:r w:rsidR="00197234" w:rsidRPr="00296FEE">
        <w:rPr>
          <w:rFonts w:ascii="Times New Roman" w:hAnsi="Times New Roman" w:cs="Times New Roman"/>
          <w:sz w:val="24"/>
          <w:szCs w:val="24"/>
        </w:rPr>
        <w:t>подлинник</w:t>
      </w:r>
      <w:r w:rsidRPr="00296FEE">
        <w:rPr>
          <w:rFonts w:ascii="Times New Roman" w:hAnsi="Times New Roman" w:cs="Times New Roman"/>
          <w:sz w:val="24"/>
          <w:szCs w:val="24"/>
        </w:rPr>
        <w:t xml:space="preserve"> платежного поручения с отметкой банка о его исполнении.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2.2. Претендент в платежном поручении в назначении платежа указывает:</w:t>
      </w:r>
      <w:r w:rsidR="00296FEE">
        <w:rPr>
          <w:rFonts w:ascii="Times New Roman" w:hAnsi="Times New Roman" w:cs="Times New Roman"/>
          <w:sz w:val="24"/>
          <w:szCs w:val="24"/>
        </w:rPr>
        <w:t xml:space="preserve"> "Задаток по договору от ____ N</w:t>
      </w:r>
      <w:r w:rsidRPr="00296FEE">
        <w:rPr>
          <w:rFonts w:ascii="Times New Roman" w:hAnsi="Times New Roman" w:cs="Times New Roman"/>
          <w:sz w:val="24"/>
          <w:szCs w:val="24"/>
        </w:rPr>
        <w:t xml:space="preserve">. ___ </w:t>
      </w:r>
      <w:r w:rsidR="00385C7B">
        <w:rPr>
          <w:rFonts w:ascii="Times New Roman" w:hAnsi="Times New Roman" w:cs="Times New Roman"/>
          <w:sz w:val="24"/>
          <w:szCs w:val="24"/>
        </w:rPr>
        <w:t xml:space="preserve"> по лоту №……</w:t>
      </w:r>
      <w:r w:rsidR="00197234" w:rsidRPr="00296FEE">
        <w:rPr>
          <w:rFonts w:ascii="Times New Roman" w:hAnsi="Times New Roman" w:cs="Times New Roman"/>
          <w:sz w:val="24"/>
          <w:szCs w:val="24"/>
        </w:rPr>
        <w:t xml:space="preserve">для участия в аукционе (конкурсе) по продаже имущества </w:t>
      </w:r>
      <w:r w:rsidR="007432B9" w:rsidRPr="007432B9">
        <w:rPr>
          <w:rFonts w:ascii="Times New Roman" w:hAnsi="Times New Roman" w:cs="Times New Roman"/>
          <w:sz w:val="24"/>
          <w:szCs w:val="24"/>
        </w:rPr>
        <w:t>МП «УЖКХ» городского округа Пущино Московской области</w:t>
      </w:r>
      <w:bookmarkStart w:id="0" w:name="_GoBack"/>
      <w:bookmarkEnd w:id="0"/>
      <w:r w:rsidRPr="00296FEE">
        <w:rPr>
          <w:rFonts w:ascii="Times New Roman" w:hAnsi="Times New Roman" w:cs="Times New Roman"/>
          <w:sz w:val="24"/>
          <w:szCs w:val="24"/>
        </w:rPr>
        <w:t>.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 ПРАВА И ОБЯЗАННОСТИ СТОРОН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3.1. Претендент перечисляет, а Организатор принимает задаток на участие в аукционе</w:t>
      </w:r>
      <w:r w:rsidR="00197234" w:rsidRPr="00296FEE">
        <w:rPr>
          <w:rFonts w:ascii="Times New Roman" w:hAnsi="Times New Roman" w:cs="Times New Roman"/>
          <w:sz w:val="24"/>
          <w:szCs w:val="24"/>
        </w:rPr>
        <w:t xml:space="preserve"> (конкурсе)</w:t>
      </w:r>
      <w:r w:rsidRPr="00296FEE">
        <w:rPr>
          <w:rFonts w:ascii="Times New Roman" w:hAnsi="Times New Roman" w:cs="Times New Roman"/>
          <w:sz w:val="24"/>
          <w:szCs w:val="24"/>
        </w:rPr>
        <w:t xml:space="preserve"> согласно условиям настоящего Договора.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3.2. Претенденту, который прошел квалификационный отбор, присваивается статус Участника.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3.3. Организатор возвращает задаток на расчетный счет Претендента (Участника), указанный в Договоре, в случае, если: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3.3.1. Участник не будет признан победителем аукциона (конкурса). Задаток возвращается в течение 5 (пяти) банковских дней со дня проведения аукциона (конкурса).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3.3.2. Аукцион (конкурс) признан несостоявшимся. Задаток возвращается в течение 5 (пяти) банковских дней после подписания протокола об итогах аукциона (конкурса).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3.3.3. Претендент отзывает заявку до даты окончания приема заяво</w:t>
      </w:r>
      <w:r w:rsidR="00C52170">
        <w:rPr>
          <w:rFonts w:ascii="Times New Roman" w:hAnsi="Times New Roman" w:cs="Times New Roman"/>
          <w:sz w:val="24"/>
          <w:szCs w:val="24"/>
        </w:rPr>
        <w:t xml:space="preserve">к. Дата окончания приема заявок. </w:t>
      </w:r>
      <w:r w:rsidR="00E21A94">
        <w:rPr>
          <w:rFonts w:ascii="Times New Roman" w:hAnsi="Times New Roman" w:cs="Times New Roman"/>
          <w:sz w:val="24"/>
          <w:szCs w:val="24"/>
        </w:rPr>
        <w:t>Задаток возвращается в течение 10 (десяти</w:t>
      </w:r>
      <w:r w:rsidRPr="00296FEE">
        <w:rPr>
          <w:rFonts w:ascii="Times New Roman" w:hAnsi="Times New Roman" w:cs="Times New Roman"/>
          <w:sz w:val="24"/>
          <w:szCs w:val="24"/>
        </w:rPr>
        <w:t>) банковских дней после получения Организатором отзыва заявки.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3.3.4. Претендент не прошел квалификационный отбор. Зада</w:t>
      </w:r>
      <w:r w:rsidR="00E21A94">
        <w:rPr>
          <w:rFonts w:ascii="Times New Roman" w:hAnsi="Times New Roman" w:cs="Times New Roman"/>
          <w:sz w:val="24"/>
          <w:szCs w:val="24"/>
        </w:rPr>
        <w:t>ток возвращается в течение 10 (десяти</w:t>
      </w:r>
      <w:r w:rsidRPr="00296FEE">
        <w:rPr>
          <w:rFonts w:ascii="Times New Roman" w:hAnsi="Times New Roman" w:cs="Times New Roman"/>
          <w:sz w:val="24"/>
          <w:szCs w:val="24"/>
        </w:rPr>
        <w:t xml:space="preserve">) банковских дней со дня принятия решения </w:t>
      </w:r>
      <w:r w:rsidR="00197234" w:rsidRPr="00296FEE">
        <w:rPr>
          <w:rFonts w:ascii="Times New Roman" w:hAnsi="Times New Roman" w:cs="Times New Roman"/>
          <w:sz w:val="24"/>
          <w:szCs w:val="24"/>
        </w:rPr>
        <w:t>об отказе в допуске к аукциону (конкурсу)</w:t>
      </w:r>
      <w:r w:rsidRPr="00296FEE">
        <w:rPr>
          <w:rFonts w:ascii="Times New Roman" w:hAnsi="Times New Roman" w:cs="Times New Roman"/>
          <w:sz w:val="24"/>
          <w:szCs w:val="24"/>
        </w:rPr>
        <w:t>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3.4. Задаток не может быть истребован Участником к возврату до истечения 5 (пяти) банковских дней со дня проведения аукциона (конкурса).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lastRenderedPageBreak/>
        <w:t>3.5. В случае объявления Участника победителем аукциона (конкурса) сумма внесенного им задатка засчитывается в счет оплаты приобретенного имущества.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3.6. Организатор не возвращает задаток в случае: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3.6.1. Отказа Участника от заключения договора купли-продажи приобретенного по результатам аукциона имущества в течение пятнадцати (пятнадцати) рабочих дней с момента подписания протокола о признании его победителем аукциона (конкурса).</w:t>
      </w:r>
    </w:p>
    <w:p w:rsidR="00B667A3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3.6.2. Отзыва Претендентом заявки после даты окончания приема заявок. </w:t>
      </w:r>
    </w:p>
    <w:p w:rsidR="0051512B" w:rsidRPr="00296FEE" w:rsidRDefault="005151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3.6.3. В случае неявки Участника на торги в назначенный день, даже если торги будут признаны состоявшимися.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</w:t>
      </w:r>
      <w:r w:rsidR="0051512B" w:rsidRPr="00296FEE">
        <w:rPr>
          <w:rFonts w:ascii="Times New Roman" w:hAnsi="Times New Roman" w:cs="Times New Roman"/>
          <w:sz w:val="24"/>
          <w:szCs w:val="24"/>
        </w:rPr>
        <w:t>.</w:t>
      </w:r>
      <w:r w:rsidRPr="00296FEE">
        <w:rPr>
          <w:rFonts w:ascii="Times New Roman" w:hAnsi="Times New Roman" w:cs="Times New Roman"/>
          <w:sz w:val="24"/>
          <w:szCs w:val="24"/>
        </w:rPr>
        <w:t xml:space="preserve">7. На денежные средства, перечисленные Претендентом на расчетный счет Организатора в счет задатка, проценты не начисляются. 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4. СРОК ДЕЙСТВИЯ ДОГОВОРА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667A3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4.1. Настоящий Договор вступает в силу со дня его подписания и действует до </w:t>
      </w:r>
      <w:r w:rsidR="00B667A3">
        <w:rPr>
          <w:rFonts w:ascii="Times New Roman" w:hAnsi="Times New Roman" w:cs="Times New Roman"/>
          <w:sz w:val="24"/>
          <w:szCs w:val="24"/>
        </w:rPr>
        <w:t xml:space="preserve">даты окончания приема заявок. 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4.2. Договор о задатке прекращается при возврате суммы задатка Претенденту (Участнику)</w:t>
      </w:r>
      <w:r w:rsidR="0051512B" w:rsidRPr="00296FEE">
        <w:rPr>
          <w:rFonts w:ascii="Times New Roman" w:hAnsi="Times New Roman" w:cs="Times New Roman"/>
          <w:sz w:val="24"/>
          <w:szCs w:val="24"/>
        </w:rPr>
        <w:t xml:space="preserve"> либо наступления обстоятельств, предусмотренных п. 3.6 настоящего Договора</w:t>
      </w:r>
      <w:r w:rsidRPr="00296FEE">
        <w:rPr>
          <w:rFonts w:ascii="Times New Roman" w:hAnsi="Times New Roman" w:cs="Times New Roman"/>
          <w:sz w:val="24"/>
          <w:szCs w:val="24"/>
        </w:rPr>
        <w:t>.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5. РАЗРЕШЕНИЕ СПОРОВ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5.1. Споры, которые могут возникнуть при исполнении условий настоящего Договора, Стороны будут стремиться решать путем переговоров.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При </w:t>
      </w:r>
      <w:r w:rsidR="00CC4BEF" w:rsidRPr="00296FEE">
        <w:rPr>
          <w:rFonts w:ascii="Times New Roman" w:hAnsi="Times New Roman" w:cs="Times New Roman"/>
          <w:sz w:val="24"/>
          <w:szCs w:val="24"/>
        </w:rPr>
        <w:t>не достижении</w:t>
      </w:r>
      <w:r w:rsidRPr="00296FEE">
        <w:rPr>
          <w:rFonts w:ascii="Times New Roman" w:hAnsi="Times New Roman" w:cs="Times New Roman"/>
          <w:sz w:val="24"/>
          <w:szCs w:val="24"/>
        </w:rPr>
        <w:t xml:space="preserve"> соглашения спорные вопросы разрешаются в судебном порядке</w:t>
      </w:r>
      <w:r w:rsidR="006561B0" w:rsidRPr="00296FEE">
        <w:rPr>
          <w:rFonts w:ascii="Times New Roman" w:hAnsi="Times New Roman" w:cs="Times New Roman"/>
          <w:sz w:val="24"/>
          <w:szCs w:val="24"/>
        </w:rPr>
        <w:t xml:space="preserve"> в Арбитражном Суде г. Москвы</w:t>
      </w:r>
      <w:r w:rsidRPr="00296FEE">
        <w:rPr>
          <w:rFonts w:ascii="Times New Roman" w:hAnsi="Times New Roman" w:cs="Times New Roman"/>
          <w:sz w:val="24"/>
          <w:szCs w:val="24"/>
        </w:rPr>
        <w:t>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5.2. Взаимоотношения Сторон, не предусмотренные настоящим Договором, регулируются действующим законодательством Российской Федерации.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6.1. Настоящий Договор составлен в двух экземплярах - по одному для каждой из Сторон. Оба экземпляра идентичны и имеют равную юридическую силу.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6.2. Все изменения и дополнения к настоящему Договору действительны, если они совершены в письменной форме и подписаны уполномоченными представителями Сторон.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7. АДРЕСА, БАНКОВСКИЕ РЕКВИЗИТЫ И ПОДПИСИ СТОРОН</w:t>
      </w:r>
    </w:p>
    <w:p w:rsidR="00B5691C" w:rsidRPr="00296FEE" w:rsidRDefault="00B5691C" w:rsidP="00B5691C">
      <w:pPr>
        <w:pStyle w:val="a3"/>
        <w:spacing w:before="0" w:line="240" w:lineRule="auto"/>
        <w:ind w:right="-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6641" w:rsidRPr="00E21A94" w:rsidRDefault="00CA6641" w:rsidP="00E21A9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 торгов АНО МАЦ </w:t>
      </w:r>
    </w:p>
    <w:p w:rsidR="00CA6641" w:rsidRDefault="00CA6641" w:rsidP="009B2631">
      <w:pPr>
        <w:pStyle w:val="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АНО МАЦ </w:t>
      </w:r>
    </w:p>
    <w:p w:rsidR="00E21A94" w:rsidRPr="00E21A94" w:rsidRDefault="00F11974" w:rsidP="00E21A94">
      <w:pPr>
        <w:pStyle w:val="3"/>
        <w:rPr>
          <w:sz w:val="22"/>
          <w:szCs w:val="22"/>
        </w:rPr>
      </w:pPr>
      <w:r w:rsidRPr="00E21A94">
        <w:rPr>
          <w:color w:val="333333"/>
          <w:sz w:val="17"/>
          <w:szCs w:val="17"/>
          <w:shd w:val="clear" w:color="auto" w:fill="EAF1F7"/>
        </w:rPr>
        <w:t xml:space="preserve"> </w:t>
      </w:r>
      <w:r w:rsidR="00E21A94" w:rsidRPr="00E21A94">
        <w:rPr>
          <w:sz w:val="22"/>
          <w:szCs w:val="22"/>
        </w:rPr>
        <w:t xml:space="preserve">Счет получателя: 40703810901030000061 </w:t>
      </w:r>
    </w:p>
    <w:p w:rsidR="00E21A94" w:rsidRPr="00E21A94" w:rsidRDefault="00E21A94" w:rsidP="00E21A94">
      <w:pPr>
        <w:pStyle w:val="3"/>
        <w:rPr>
          <w:sz w:val="22"/>
          <w:szCs w:val="22"/>
        </w:rPr>
      </w:pPr>
      <w:r w:rsidRPr="00E21A94">
        <w:rPr>
          <w:sz w:val="22"/>
          <w:szCs w:val="22"/>
        </w:rPr>
        <w:t xml:space="preserve">Получатель: АНО "МАЦ" </w:t>
      </w:r>
    </w:p>
    <w:p w:rsidR="00E21A94" w:rsidRPr="00E21A94" w:rsidRDefault="00E21A94" w:rsidP="00E21A94">
      <w:pPr>
        <w:pStyle w:val="3"/>
        <w:rPr>
          <w:sz w:val="22"/>
          <w:szCs w:val="22"/>
        </w:rPr>
      </w:pPr>
      <w:r w:rsidRPr="00E21A94">
        <w:rPr>
          <w:sz w:val="22"/>
          <w:szCs w:val="22"/>
        </w:rPr>
        <w:t xml:space="preserve">ИНН получателя: 5005070650 </w:t>
      </w:r>
    </w:p>
    <w:p w:rsidR="00E21A94" w:rsidRPr="00E21A94" w:rsidRDefault="00E21A94" w:rsidP="00E21A94">
      <w:pPr>
        <w:pStyle w:val="3"/>
        <w:rPr>
          <w:sz w:val="22"/>
          <w:szCs w:val="22"/>
        </w:rPr>
      </w:pPr>
      <w:r w:rsidRPr="00E21A94">
        <w:rPr>
          <w:sz w:val="22"/>
          <w:szCs w:val="22"/>
        </w:rPr>
        <w:t xml:space="preserve">КПП получателя: 500501001 </w:t>
      </w:r>
    </w:p>
    <w:p w:rsidR="00E21A94" w:rsidRPr="00E21A94" w:rsidRDefault="00E21A94" w:rsidP="00E21A94">
      <w:pPr>
        <w:pStyle w:val="3"/>
        <w:rPr>
          <w:sz w:val="22"/>
          <w:szCs w:val="22"/>
        </w:rPr>
      </w:pPr>
      <w:r w:rsidRPr="00E21A94">
        <w:rPr>
          <w:sz w:val="22"/>
          <w:szCs w:val="22"/>
        </w:rPr>
        <w:t>Банк получателя: "СДМ-Банк" (ПАО)</w:t>
      </w:r>
    </w:p>
    <w:p w:rsidR="00E21A94" w:rsidRPr="00E21A94" w:rsidRDefault="00E21A94" w:rsidP="00E21A94">
      <w:pPr>
        <w:pStyle w:val="3"/>
        <w:rPr>
          <w:sz w:val="22"/>
          <w:szCs w:val="22"/>
        </w:rPr>
      </w:pPr>
      <w:r w:rsidRPr="00E21A94">
        <w:rPr>
          <w:sz w:val="22"/>
          <w:szCs w:val="22"/>
        </w:rPr>
        <w:t xml:space="preserve"> БИК банка получателя: 044525685 </w:t>
      </w:r>
    </w:p>
    <w:p w:rsidR="00F11974" w:rsidRPr="00E21A94" w:rsidRDefault="00E21A94" w:rsidP="00E21A94">
      <w:pPr>
        <w:pStyle w:val="3"/>
        <w:rPr>
          <w:sz w:val="22"/>
          <w:szCs w:val="22"/>
        </w:rPr>
      </w:pPr>
      <w:r w:rsidRPr="00E21A94">
        <w:rPr>
          <w:sz w:val="22"/>
          <w:szCs w:val="22"/>
        </w:rPr>
        <w:t>Корр. счет банка получателя: 30101810845250000685</w:t>
      </w:r>
    </w:p>
    <w:p w:rsidR="00E21A94" w:rsidRDefault="00CA6641" w:rsidP="00C52170">
      <w:pPr>
        <w:pStyle w:val="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</w:p>
    <w:p w:rsidR="00E21A94" w:rsidRDefault="00E21A94" w:rsidP="00C52170">
      <w:pPr>
        <w:pStyle w:val="3"/>
        <w:jc w:val="center"/>
        <w:rPr>
          <w:sz w:val="24"/>
          <w:szCs w:val="24"/>
        </w:rPr>
      </w:pPr>
    </w:p>
    <w:p w:rsidR="00E21A94" w:rsidRDefault="00E21A94" w:rsidP="00C52170">
      <w:pPr>
        <w:pStyle w:val="3"/>
        <w:jc w:val="center"/>
        <w:rPr>
          <w:sz w:val="24"/>
          <w:szCs w:val="24"/>
        </w:rPr>
      </w:pPr>
    </w:p>
    <w:p w:rsidR="00E21A94" w:rsidRDefault="00E21A94" w:rsidP="00C52170">
      <w:pPr>
        <w:pStyle w:val="3"/>
        <w:jc w:val="center"/>
        <w:rPr>
          <w:sz w:val="24"/>
          <w:szCs w:val="24"/>
        </w:rPr>
      </w:pPr>
    </w:p>
    <w:p w:rsidR="00C52170" w:rsidRPr="006C461E" w:rsidRDefault="00C52170" w:rsidP="00C52170">
      <w:pPr>
        <w:pStyle w:val="3"/>
        <w:jc w:val="center"/>
        <w:rPr>
          <w:sz w:val="24"/>
          <w:szCs w:val="24"/>
        </w:rPr>
      </w:pPr>
      <w:r w:rsidRPr="006C461E">
        <w:rPr>
          <w:sz w:val="24"/>
          <w:szCs w:val="24"/>
        </w:rPr>
        <w:t>__________</w:t>
      </w:r>
      <w:r w:rsidR="00CA6641">
        <w:rPr>
          <w:sz w:val="24"/>
          <w:szCs w:val="24"/>
        </w:rPr>
        <w:t xml:space="preserve">             </w:t>
      </w:r>
      <w:proofErr w:type="gramStart"/>
      <w:r w:rsidR="00CA6641">
        <w:rPr>
          <w:sz w:val="24"/>
          <w:szCs w:val="24"/>
        </w:rPr>
        <w:t xml:space="preserve">   </w:t>
      </w:r>
      <w:r w:rsidRPr="006C461E">
        <w:rPr>
          <w:sz w:val="24"/>
          <w:szCs w:val="24"/>
        </w:rPr>
        <w:t>(</w:t>
      </w:r>
      <w:proofErr w:type="spellStart"/>
      <w:proofErr w:type="gramEnd"/>
      <w:r w:rsidR="00CA6641">
        <w:rPr>
          <w:sz w:val="24"/>
          <w:szCs w:val="24"/>
        </w:rPr>
        <w:t>Юнаева</w:t>
      </w:r>
      <w:proofErr w:type="spellEnd"/>
      <w:r w:rsidR="00CA6641">
        <w:rPr>
          <w:sz w:val="24"/>
          <w:szCs w:val="24"/>
        </w:rPr>
        <w:t xml:space="preserve"> Д.О.</w:t>
      </w:r>
      <w:r w:rsidR="00385C7B">
        <w:rPr>
          <w:sz w:val="24"/>
          <w:szCs w:val="24"/>
        </w:rPr>
        <w:t>)</w:t>
      </w:r>
    </w:p>
    <w:p w:rsidR="00B667A3" w:rsidRPr="00B667A3" w:rsidRDefault="00B667A3" w:rsidP="00B667A3"/>
    <w:p w:rsidR="00B667A3" w:rsidRDefault="00B667A3" w:rsidP="00B667A3"/>
    <w:p w:rsidR="00B667A3" w:rsidRPr="00296FEE" w:rsidRDefault="00B667A3" w:rsidP="00B667A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FEE">
        <w:rPr>
          <w:rFonts w:ascii="Times New Roman" w:hAnsi="Times New Roman" w:cs="Times New Roman"/>
          <w:b/>
          <w:sz w:val="24"/>
          <w:szCs w:val="24"/>
        </w:rPr>
        <w:t>«ПРЕТЕНДЕНТ»</w:t>
      </w:r>
    </w:p>
    <w:p w:rsidR="00B5691C" w:rsidRPr="00B667A3" w:rsidRDefault="00B5691C" w:rsidP="00B667A3">
      <w:pPr>
        <w:tabs>
          <w:tab w:val="left" w:pos="2788"/>
        </w:tabs>
      </w:pPr>
    </w:p>
    <w:sectPr w:rsidR="00B5691C" w:rsidRPr="00B667A3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34"/>
    <w:rsid w:val="000128F6"/>
    <w:rsid w:val="000F58C9"/>
    <w:rsid w:val="00197234"/>
    <w:rsid w:val="00243BC5"/>
    <w:rsid w:val="00296FEE"/>
    <w:rsid w:val="00371CC3"/>
    <w:rsid w:val="00385C7B"/>
    <w:rsid w:val="00395FAA"/>
    <w:rsid w:val="0051512B"/>
    <w:rsid w:val="005315E7"/>
    <w:rsid w:val="00570A5B"/>
    <w:rsid w:val="006561B0"/>
    <w:rsid w:val="006C461E"/>
    <w:rsid w:val="007432B9"/>
    <w:rsid w:val="00783787"/>
    <w:rsid w:val="00827159"/>
    <w:rsid w:val="0083140E"/>
    <w:rsid w:val="008854C1"/>
    <w:rsid w:val="008C4848"/>
    <w:rsid w:val="00933E39"/>
    <w:rsid w:val="009B2631"/>
    <w:rsid w:val="00A31CF6"/>
    <w:rsid w:val="00AD0F77"/>
    <w:rsid w:val="00B16A65"/>
    <w:rsid w:val="00B5691C"/>
    <w:rsid w:val="00B667A3"/>
    <w:rsid w:val="00C52170"/>
    <w:rsid w:val="00CA2669"/>
    <w:rsid w:val="00CA6641"/>
    <w:rsid w:val="00CC4BEF"/>
    <w:rsid w:val="00CE19B7"/>
    <w:rsid w:val="00D60888"/>
    <w:rsid w:val="00DC1DD9"/>
    <w:rsid w:val="00E21A94"/>
    <w:rsid w:val="00F11974"/>
    <w:rsid w:val="00F56B62"/>
    <w:rsid w:val="00FD06B9"/>
    <w:rsid w:val="00FD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8BD573F-178F-4496-947A-5E0EBF0FE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52170"/>
    <w:pPr>
      <w:keepNext/>
      <w:widowControl w:val="0"/>
      <w:overflowPunct w:val="0"/>
      <w:autoSpaceDE w:val="0"/>
      <w:autoSpaceDN w:val="0"/>
      <w:adjustRightInd w:val="0"/>
      <w:spacing w:line="360" w:lineRule="auto"/>
      <w:ind w:firstLine="567"/>
      <w:jc w:val="center"/>
      <w:textAlignment w:val="baseline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52170"/>
    <w:rPr>
      <w:rFonts w:cs="Times New Roman"/>
      <w:b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B5691C"/>
    <w:pPr>
      <w:widowControl w:val="0"/>
      <w:spacing w:before="120" w:line="340" w:lineRule="auto"/>
    </w:pPr>
    <w:rPr>
      <w:rFonts w:ascii="Courier New" w:hAnsi="Courier New"/>
      <w:sz w:val="16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No Spacing"/>
    <w:uiPriority w:val="1"/>
    <w:qFormat/>
    <w:rsid w:val="00CC4BEF"/>
    <w:pPr>
      <w:spacing w:after="0" w:line="240" w:lineRule="auto"/>
    </w:pPr>
    <w:rPr>
      <w:sz w:val="24"/>
      <w:szCs w:val="24"/>
    </w:rPr>
  </w:style>
  <w:style w:type="paragraph" w:styleId="a6">
    <w:name w:val="footer"/>
    <w:basedOn w:val="a"/>
    <w:link w:val="a7"/>
    <w:uiPriority w:val="99"/>
    <w:rsid w:val="00C5217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C52170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unhideWhenUsed/>
    <w:rsid w:val="00C5217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C52170"/>
    <w:rPr>
      <w:rFonts w:cs="Times New Roman"/>
      <w:sz w:val="16"/>
      <w:szCs w:val="16"/>
    </w:rPr>
  </w:style>
  <w:style w:type="paragraph" w:styleId="a8">
    <w:name w:val="List Paragraph"/>
    <w:basedOn w:val="a"/>
    <w:uiPriority w:val="99"/>
    <w:qFormat/>
    <w:rsid w:val="00C521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E0193-845B-4CDE-8EAE-A0618C18A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Dasha</cp:lastModifiedBy>
  <cp:revision>4</cp:revision>
  <cp:lastPrinted>2018-03-06T10:50:00Z</cp:lastPrinted>
  <dcterms:created xsi:type="dcterms:W3CDTF">2024-08-08T15:43:00Z</dcterms:created>
  <dcterms:modified xsi:type="dcterms:W3CDTF">2025-03-11T15:22:00Z</dcterms:modified>
</cp:coreProperties>
</file>