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981C" w14:textId="77777777" w:rsidR="00000000" w:rsidRDefault="00000000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</w:t>
      </w:r>
      <w:r>
        <w:rPr>
          <w:rFonts w:ascii="Times New Roman" w:hAnsi="Times New Roman" w:cs="Times New Roman"/>
          <w:sz w:val="24"/>
          <w:szCs w:val="24"/>
          <w:u w:val="single"/>
        </w:rPr>
        <w:t>  _______  </w:t>
      </w:r>
    </w:p>
    <w:p w14:paraId="6F644FC6" w14:textId="77777777" w:rsidR="00000000" w:rsidRDefault="00000000">
      <w:r>
        <w:rPr>
          <w:rFonts w:ascii="Times New Roman" w:hAnsi="Times New Roman" w:cs="Times New Roman"/>
          <w:sz w:val="24"/>
          <w:szCs w:val="24"/>
        </w:rPr>
        <w:t> </w:t>
      </w:r>
    </w:p>
    <w:p w14:paraId="76554474" w14:textId="77777777" w:rsidR="00000000" w:rsidRDefault="00000000">
      <w:pPr>
        <w:jc w:val="right"/>
      </w:pPr>
      <w:r>
        <w:rPr>
          <w:rFonts w:ascii="Times New Roman" w:hAnsi="Times New Roman" w:cs="Times New Roman"/>
          <w:sz w:val="24"/>
          <w:szCs w:val="24"/>
        </w:rPr>
        <w:t>  «____» ________________ 2025 г.</w:t>
      </w:r>
    </w:p>
    <w:p w14:paraId="40301B23" w14:textId="77777777" w:rsidR="00000000" w:rsidRDefault="00000000">
      <w:r>
        <w:rPr>
          <w:rFonts w:ascii="Times New Roman" w:hAnsi="Times New Roman" w:cs="Times New Roman"/>
          <w:sz w:val="24"/>
          <w:szCs w:val="24"/>
        </w:rPr>
        <w:t> </w:t>
      </w:r>
    </w:p>
    <w:p w14:paraId="108DF771" w14:textId="77777777" w:rsidR="00000000" w:rsidRDefault="00000000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«Митра», именуемое в дальнейшем «Электронная торговая площадка» (ЭТП), в лице Генерального директора Спиридонова Никиты Денисовича, действующего(ей)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именуемый (ая) в дальнейшем «Претендент»,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315A68D8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на участие в торгах №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по продаже имущества, принадлежащего </w:t>
      </w:r>
      <w:r>
        <w:rPr>
          <w:rFonts w:ascii="Times New Roman" w:hAnsi="Times New Roman" w:cs="Times New Roman"/>
          <w:sz w:val="24"/>
          <w:szCs w:val="24"/>
          <w:u w:val="single"/>
        </w:rPr>
        <w:t> 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присоединился к настоящему договору в соответствии с требованиями ст.ст. 380,381,428 ГК РФ, Регламенту ЭТП Общество с ограниченной ответственностью «Митра», путем подачи установленной ФЗ «О несостоятельности (банкротстве)» заявки на участие в торгах №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4E22F" w14:textId="41C16895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на ЭТП Общество с ограниченной ответственностью «Митра» по 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bankrot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viomitra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проводимых согласно объявления №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 опубликованного на ЕФРСБ «__»</w:t>
      </w:r>
      <w:r>
        <w:rPr>
          <w:rFonts w:ascii="Times New Roman" w:hAnsi="Times New Roman" w:cs="Times New Roman"/>
          <w:sz w:val="24"/>
          <w:szCs w:val="24"/>
          <w:u w:val="single"/>
        </w:rPr>
        <w:t>  _________  </w:t>
      </w:r>
      <w:r>
        <w:rPr>
          <w:rFonts w:ascii="Times New Roman" w:hAnsi="Times New Roman" w:cs="Times New Roman"/>
          <w:sz w:val="24"/>
          <w:szCs w:val="24"/>
        </w:rPr>
        <w:t>2025 г. (далее – Имущество, Лот №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), оплачивает денежные средства в размере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Лота – «Задаток»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___руб.      </w:t>
      </w:r>
      <w:r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ЭТП по следующим реквизитам:</w:t>
      </w:r>
    </w:p>
    <w:p w14:paraId="43161C5C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Получатель: Общество с ограниченной ответственностью «Митра»</w:t>
      </w:r>
    </w:p>
    <w:p w14:paraId="424AD5DB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ИНН 6164132744 КПП 616401001</w:t>
      </w:r>
    </w:p>
    <w:p w14:paraId="4BFB03A1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р/с 40702810300000000855</w:t>
      </w:r>
    </w:p>
    <w:p w14:paraId="77C725DB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в банке АО "Таганрогбанк" г. Таганрог</w:t>
      </w:r>
    </w:p>
    <w:p w14:paraId="2E0431C1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14:paraId="71F581DE" w14:textId="77777777" w:rsidR="00000000" w:rsidRDefault="00000000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14:paraId="728409CC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4E78C388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и должен быть зачислен на расчетный счет ЭТП, указанный в п. 2 настоящего договора, не позднее даты,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09F20BF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25C1576D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0543A487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0F0B7DCD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46E5E223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7C21292F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1F35F36D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73C8601B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691BDEE5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6D42F76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3D19AF5D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1D695C54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6E07B850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936BEF0" w14:textId="77777777" w:rsidR="00000000" w:rsidRDefault="00000000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0447C9FE" w14:textId="77777777" w:rsidR="00000000" w:rsidRDefault="00000000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0"/>
      </w:tblGrid>
      <w:tr w:rsidR="00000000" w14:paraId="5C786374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CFB7" w14:textId="77777777" w:rsidR="00000000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9365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000000" w14:paraId="16247F99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4A36" w14:textId="77777777" w:rsidR="00000000" w:rsidRDefault="0000000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«Митра»</w:t>
            </w:r>
          </w:p>
          <w:p w14:paraId="4E07B0C4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344082, Ростовская обл., г. Ростов-на-Дону, ул. Станиславского, дом № 8А, офис 302/2</w:t>
            </w:r>
          </w:p>
          <w:p w14:paraId="18151D0E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6164132744 КПП 616401001</w:t>
            </w:r>
          </w:p>
          <w:p w14:paraId="7D08715B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1206100031301</w:t>
            </w:r>
          </w:p>
          <w:p w14:paraId="47F1B701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"Таганрогбанк" г. Таганрог</w:t>
            </w:r>
          </w:p>
          <w:p w14:paraId="1F068073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40702810300000000855</w:t>
            </w:r>
          </w:p>
          <w:p w14:paraId="577A8282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11EDA10D" w14:textId="77777777" w:rsidR="00000000" w:rsidRDefault="00000000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644831CF" w14:textId="77777777" w:rsidR="00000000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B3FB" w14:textId="77777777" w:rsidR="00000000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F1B8D49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DB24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59C69D4A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38CF5FA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/Спиридонов Н.Д.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4658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288598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599FA13" w14:textId="77777777" w:rsidR="0000000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/__________________</w:t>
            </w:r>
          </w:p>
        </w:tc>
      </w:tr>
    </w:tbl>
    <w:p w14:paraId="2F07EFF4" w14:textId="77777777" w:rsidR="00C049AD" w:rsidRDefault="00C049AD">
      <w:pPr>
        <w:jc w:val="both"/>
      </w:pPr>
    </w:p>
    <w:sectPr w:rsidR="00C049A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BB0745"/>
    <w:rsid w:val="00C049AD"/>
    <w:rsid w:val="00D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07E1"/>
  <w15:chartTrackingRefBased/>
  <w15:docId w15:val="{985B2F45-0B2D-41B2-BAFD-48AFDF1B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0;&#1083;&#1080;&#1103;\Desktop\&#1044;&#1082;&#1091;&#1084;&#1077;&#1085;&#1090;&#1099;\&#1072;&#1082;&#1090;&#1080;&#1074;\&#1089;&#1086;&#1087;&#1088;&#1086;&#1074;&#1086;&#1078;&#1076;&#1077;&#1085;&#1080;&#1077;\&#1058;&#1088;&#1077;&#1090;&#1080;&#1085;&#1080;&#1082;\&#1052;&#1091;&#1088;&#1072;&#1096;&#1086;&#1074;\bankrot.viomi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2025-04-28T15:07:00Z</dcterms:created>
  <dcterms:modified xsi:type="dcterms:W3CDTF">2025-04-28T15:07:00Z</dcterms:modified>
</cp:coreProperties>
</file>