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3035AB3E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96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3373B367" w:rsidR="00EB258E" w:rsidRPr="00FB0C3E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AC0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r w:rsidR="00DD4529" w:rsidRPr="00D33AC0">
        <w:rPr>
          <w:rFonts w:ascii="Times New Roman" w:hAnsi="Times New Roman"/>
          <w:sz w:val="24"/>
          <w:szCs w:val="24"/>
        </w:rPr>
        <w:t xml:space="preserve">Андреева Татьяна Владимировна (дата рождения: 02.08.1985 г., место рождения: </w:t>
      </w:r>
      <w:proofErr w:type="spellStart"/>
      <w:r w:rsidR="00DD4529" w:rsidRPr="00D33AC0">
        <w:rPr>
          <w:rFonts w:ascii="Times New Roman" w:hAnsi="Times New Roman"/>
          <w:sz w:val="24"/>
          <w:szCs w:val="24"/>
        </w:rPr>
        <w:t>р.п</w:t>
      </w:r>
      <w:proofErr w:type="spellEnd"/>
      <w:r w:rsidR="00DD4529" w:rsidRPr="00D33AC0">
        <w:rPr>
          <w:rFonts w:ascii="Times New Roman" w:hAnsi="Times New Roman"/>
          <w:sz w:val="24"/>
          <w:szCs w:val="24"/>
        </w:rPr>
        <w:t>. Тальменка Тальменского р-на Алтайского края, СНИЛС 127-195-310 55, ИНН 227710792880, адрес регистрации по месту жительства: 658030, Алтайский край, р. п. Тальменка, Хомутинка,15а)</w:t>
      </w:r>
      <w:r w:rsidR="00BE2D1D" w:rsidRPr="00D33A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12044" w:rsidRPr="00D33AC0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D33AC0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D33AC0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D33AC0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D33AC0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BE2D1D" w:rsidRPr="00D33AC0">
        <w:rPr>
          <w:rFonts w:ascii="Times New Roman" w:hAnsi="Times New Roman"/>
          <w:sz w:val="24"/>
          <w:szCs w:val="24"/>
        </w:rPr>
        <w:t>действующ</w:t>
      </w:r>
      <w:r w:rsidR="0069670F">
        <w:rPr>
          <w:rFonts w:ascii="Times New Roman" w:hAnsi="Times New Roman"/>
          <w:sz w:val="24"/>
          <w:szCs w:val="24"/>
        </w:rPr>
        <w:t>его</w:t>
      </w:r>
      <w:r w:rsidR="00BE2D1D" w:rsidRPr="00D33AC0">
        <w:rPr>
          <w:rFonts w:ascii="Times New Roman" w:hAnsi="Times New Roman"/>
          <w:sz w:val="24"/>
          <w:szCs w:val="24"/>
        </w:rPr>
        <w:t xml:space="preserve"> на основании решения Арбитражного суда </w:t>
      </w:r>
      <w:r w:rsidR="00F822C3" w:rsidRPr="00D33AC0">
        <w:rPr>
          <w:rFonts w:ascii="Times New Roman" w:hAnsi="Times New Roman"/>
          <w:sz w:val="24"/>
          <w:szCs w:val="24"/>
        </w:rPr>
        <w:t xml:space="preserve">Алтайского края </w:t>
      </w:r>
      <w:r w:rsidR="00D33AC0" w:rsidRPr="00D33AC0">
        <w:rPr>
          <w:rFonts w:ascii="Times New Roman" w:hAnsi="Times New Roman"/>
          <w:sz w:val="24"/>
          <w:szCs w:val="24"/>
        </w:rPr>
        <w:t>от 19.09.2023 г. по делу № А03-12610/2023</w:t>
      </w:r>
      <w:r w:rsidR="00D6787B" w:rsidRPr="00D33AC0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в дальнейшем "Продавец", с одной стороны, </w:t>
      </w:r>
      <w:r w:rsidR="00D6787B"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и </w:t>
      </w:r>
      <w:r w:rsidR="009E4F62" w:rsidRPr="00F822C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822C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822C3">
        <w:rPr>
          <w:rFonts w:ascii="Times New Roman" w:hAnsi="Times New Roman"/>
          <w:sz w:val="24"/>
          <w:szCs w:val="24"/>
        </w:rPr>
        <w:t>именуемый</w:t>
      </w:r>
      <w:r w:rsidR="00EB258E" w:rsidRPr="00F822C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</w:t>
      </w:r>
      <w:r w:rsidR="00EB258E" w:rsidRPr="00FB0C3E">
        <w:rPr>
          <w:rFonts w:ascii="Times New Roman" w:hAnsi="Times New Roman"/>
          <w:sz w:val="24"/>
          <w:szCs w:val="24"/>
        </w:rPr>
        <w:t xml:space="preserve">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FB0C3E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FB0C3E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0F654647" w:rsidR="002C5497" w:rsidRPr="00FB0C3E" w:rsidRDefault="00EB258E" w:rsidP="006120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FB0C3E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F822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D4529" w:rsidRPr="00527B7C">
        <w:rPr>
          <w:rFonts w:ascii="Times New Roman" w:eastAsia="Times New Roman" w:hAnsi="Times New Roman"/>
          <w:b/>
          <w:lang w:eastAsia="ru-RU"/>
        </w:rPr>
        <w:t xml:space="preserve">Toyota </w:t>
      </w:r>
      <w:proofErr w:type="spellStart"/>
      <w:r w:rsidR="00DD4529" w:rsidRPr="00527B7C">
        <w:rPr>
          <w:rFonts w:ascii="Times New Roman" w:eastAsia="Times New Roman" w:hAnsi="Times New Roman"/>
          <w:b/>
          <w:lang w:eastAsia="ru-RU"/>
        </w:rPr>
        <w:t>Corona</w:t>
      </w:r>
      <w:proofErr w:type="spellEnd"/>
      <w:r w:rsidR="00DD4529" w:rsidRPr="00527B7C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="00DD4529" w:rsidRPr="00527B7C">
        <w:rPr>
          <w:rFonts w:ascii="Times New Roman" w:eastAsia="Times New Roman" w:hAnsi="Times New Roman"/>
          <w:b/>
          <w:lang w:eastAsia="ru-RU"/>
        </w:rPr>
        <w:t>Premio</w:t>
      </w:r>
      <w:proofErr w:type="spellEnd"/>
      <w:r w:rsidR="00DD4529" w:rsidRPr="00527B7C">
        <w:rPr>
          <w:rFonts w:ascii="Times New Roman" w:eastAsia="Times New Roman" w:hAnsi="Times New Roman"/>
          <w:b/>
          <w:lang w:eastAsia="ru-RU"/>
        </w:rPr>
        <w:t>, дата выпуска 1997 г. номер кузова AT210-0020665, VIN: не установлено, номер двигателя 4</w:t>
      </w:r>
      <w:proofErr w:type="gramStart"/>
      <w:r w:rsidR="00DD4529" w:rsidRPr="00527B7C">
        <w:rPr>
          <w:rFonts w:ascii="Times New Roman" w:eastAsia="Times New Roman" w:hAnsi="Times New Roman"/>
          <w:b/>
          <w:lang w:eastAsia="ru-RU"/>
        </w:rPr>
        <w:t>А,М</w:t>
      </w:r>
      <w:proofErr w:type="gramEnd"/>
      <w:r w:rsidR="00DD4529" w:rsidRPr="00527B7C">
        <w:rPr>
          <w:rFonts w:ascii="Times New Roman" w:eastAsia="Times New Roman" w:hAnsi="Times New Roman"/>
          <w:b/>
          <w:lang w:eastAsia="ru-RU"/>
        </w:rPr>
        <w:t>125887</w:t>
      </w:r>
      <w:r w:rsidR="00DD4529">
        <w:rPr>
          <w:rFonts w:ascii="Times New Roman" w:eastAsia="Times New Roman" w:hAnsi="Times New Roman"/>
          <w:b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D05548">
        <w:t xml:space="preserve">5.4 </w:t>
      </w:r>
      <w:r w:rsidR="00571DF6" w:rsidRPr="00D05548">
        <w:t xml:space="preserve"> </w:t>
      </w:r>
      <w:r w:rsidR="008B2300" w:rsidRPr="00D05548">
        <w:t>Договор</w:t>
      </w:r>
      <w:proofErr w:type="gramEnd"/>
      <w:r w:rsidR="008B2300" w:rsidRPr="00D05548">
        <w:t xml:space="preserve">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33929F1A" w:rsidR="003870A6" w:rsidRPr="00DD4529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Должник</w:t>
            </w:r>
            <w:r w:rsidR="00A940EC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191B14" w:rsidRPr="00D33AC0">
              <w:rPr>
                <w:rFonts w:ascii="Times New Roman" w:hAnsi="Times New Roman"/>
                <w:sz w:val="24"/>
                <w:szCs w:val="24"/>
              </w:rPr>
              <w:t xml:space="preserve">Андреева Татьяна Владимировна (дата рождения: 02.08.1985 г., место рождения: </w:t>
            </w:r>
            <w:proofErr w:type="spellStart"/>
            <w:r w:rsidR="00191B14" w:rsidRPr="00D33AC0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191B14" w:rsidRPr="00D33AC0">
              <w:rPr>
                <w:rFonts w:ascii="Times New Roman" w:hAnsi="Times New Roman"/>
                <w:sz w:val="24"/>
                <w:szCs w:val="24"/>
              </w:rPr>
              <w:t>. Тальменка Тальменского р-на Алтайского края, СНИЛС 127-195-310 55, ИНН 227710792880, адрес регистрации по месту жительства: 658030, Алтайский край, р. п. Тальменка, Хомутинка,15а)</w:t>
            </w:r>
            <w:r w:rsidR="00191B14" w:rsidRPr="00D33A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191B14" w:rsidRPr="00D33AC0">
              <w:rPr>
                <w:rFonts w:ascii="Times New Roman" w:hAnsi="Times New Roman"/>
                <w:sz w:val="24"/>
                <w:szCs w:val="24"/>
              </w:rPr>
              <w:t xml:space="preserve">в лице финансового управляющего </w:t>
            </w:r>
            <w:proofErr w:type="spellStart"/>
            <w:r w:rsidR="00191B14" w:rsidRPr="00D33AC0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="00191B14" w:rsidRPr="00D33AC0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19.09.2023 г. по делу № А03-12610/2023</w:t>
            </w:r>
          </w:p>
          <w:p w14:paraId="0E0DE256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07159E" w14:textId="77777777" w:rsidR="0069670F" w:rsidRDefault="006967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BEE232" w14:textId="77777777" w:rsidR="0069670F" w:rsidRDefault="006967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2D07BE" w14:textId="77777777" w:rsidR="0069670F" w:rsidRDefault="006967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3E6054" w14:textId="77777777" w:rsidR="0069670F" w:rsidRDefault="006967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4DE4" w14:textId="77777777" w:rsidR="003B79E9" w:rsidRDefault="003B79E9" w:rsidP="00C2699A">
      <w:pPr>
        <w:spacing w:after="0" w:line="240" w:lineRule="auto"/>
      </w:pPr>
      <w:r>
        <w:separator/>
      </w:r>
    </w:p>
  </w:endnote>
  <w:endnote w:type="continuationSeparator" w:id="0">
    <w:p w14:paraId="2AB8AEE6" w14:textId="77777777" w:rsidR="003B79E9" w:rsidRDefault="003B79E9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4022" w14:textId="77777777" w:rsidR="003B79E9" w:rsidRDefault="003B79E9" w:rsidP="00C2699A">
      <w:pPr>
        <w:spacing w:after="0" w:line="240" w:lineRule="auto"/>
      </w:pPr>
      <w:r>
        <w:separator/>
      </w:r>
    </w:p>
  </w:footnote>
  <w:footnote w:type="continuationSeparator" w:id="0">
    <w:p w14:paraId="47537283" w14:textId="77777777" w:rsidR="003B79E9" w:rsidRDefault="003B79E9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91B14"/>
    <w:rsid w:val="001A0296"/>
    <w:rsid w:val="001A3536"/>
    <w:rsid w:val="001A50F0"/>
    <w:rsid w:val="001F3715"/>
    <w:rsid w:val="001F5D73"/>
    <w:rsid w:val="001F6FD6"/>
    <w:rsid w:val="00213B34"/>
    <w:rsid w:val="0022068D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B79E9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15D9B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9670F"/>
    <w:rsid w:val="006A3DF0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81B31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0EC"/>
    <w:rsid w:val="00A947DF"/>
    <w:rsid w:val="00A97A3F"/>
    <w:rsid w:val="00AA4DDE"/>
    <w:rsid w:val="00B47621"/>
    <w:rsid w:val="00B55BFE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3AC0"/>
    <w:rsid w:val="00D340AC"/>
    <w:rsid w:val="00D44D5E"/>
    <w:rsid w:val="00D464FB"/>
    <w:rsid w:val="00D56C61"/>
    <w:rsid w:val="00D6787B"/>
    <w:rsid w:val="00DC341B"/>
    <w:rsid w:val="00DD3BAC"/>
    <w:rsid w:val="00DD4529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Алексей Шаволин</cp:lastModifiedBy>
  <cp:revision>8</cp:revision>
  <cp:lastPrinted>2023-08-18T07:15:00Z</cp:lastPrinted>
  <dcterms:created xsi:type="dcterms:W3CDTF">2025-09-15T09:31:00Z</dcterms:created>
  <dcterms:modified xsi:type="dcterms:W3CDTF">2026-02-06T03:30:00Z</dcterms:modified>
</cp:coreProperties>
</file>